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7" w:rsidRDefault="009E544E" w:rsidP="009E5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«Тарский художественный музей»</w:t>
      </w:r>
    </w:p>
    <w:p w:rsidR="009E544E" w:rsidRDefault="009E544E" w:rsidP="009E544E">
      <w:pPr>
        <w:jc w:val="center"/>
        <w:rPr>
          <w:rFonts w:ascii="Times New Roman" w:hAnsi="Times New Roman" w:cs="Times New Roman"/>
        </w:rPr>
      </w:pPr>
    </w:p>
    <w:p w:rsidR="009E544E" w:rsidRDefault="009E544E" w:rsidP="009E5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6 </w:t>
      </w:r>
    </w:p>
    <w:p w:rsidR="009E544E" w:rsidRDefault="009E544E" w:rsidP="009E54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01. 2017</w:t>
      </w:r>
    </w:p>
    <w:p w:rsidR="009E544E" w:rsidRDefault="009E544E" w:rsidP="009E54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изменении приказа Прейскурант цен на входящие и экскурсионные билеты МБУК «Тарский художественный музей»</w:t>
      </w:r>
    </w:p>
    <w:p w:rsidR="009E544E" w:rsidRDefault="009E544E" w:rsidP="009E54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экономической обстановкой – </w:t>
      </w:r>
      <w:r w:rsidR="006F7229">
        <w:rPr>
          <w:rFonts w:ascii="Times New Roman" w:hAnsi="Times New Roman" w:cs="Times New Roman"/>
        </w:rPr>
        <w:t>увеличение</w:t>
      </w:r>
      <w:r>
        <w:rPr>
          <w:rFonts w:ascii="Times New Roman" w:hAnsi="Times New Roman" w:cs="Times New Roman"/>
        </w:rPr>
        <w:t xml:space="preserve"> цен на тепловые, электрические носители, увеличение плановых показателей </w:t>
      </w:r>
    </w:p>
    <w:p w:rsidR="009E544E" w:rsidRDefault="006F7229" w:rsidP="009E54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9E544E">
        <w:rPr>
          <w:rFonts w:ascii="Times New Roman" w:hAnsi="Times New Roman" w:cs="Times New Roman"/>
        </w:rPr>
        <w:t>Приказываю:</w:t>
      </w:r>
      <w:r>
        <w:rPr>
          <w:rFonts w:ascii="Times New Roman" w:hAnsi="Times New Roman" w:cs="Times New Roman"/>
        </w:rPr>
        <w:t xml:space="preserve"> </w:t>
      </w:r>
    </w:p>
    <w:p w:rsidR="006F7229" w:rsidRPr="0035694C" w:rsidRDefault="0035694C" w:rsidP="003569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5CB7" w:rsidRPr="0035694C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 xml:space="preserve">. </w:t>
      </w:r>
      <w:r w:rsidR="00995CB7" w:rsidRPr="0035694C">
        <w:rPr>
          <w:rFonts w:ascii="Times New Roman" w:hAnsi="Times New Roman" w:cs="Times New Roman"/>
        </w:rPr>
        <w:t xml:space="preserve"> </w:t>
      </w:r>
      <w:r w:rsidR="006F7229" w:rsidRPr="0035694C">
        <w:rPr>
          <w:rFonts w:ascii="Times New Roman" w:hAnsi="Times New Roman" w:cs="Times New Roman"/>
        </w:rPr>
        <w:t xml:space="preserve">Ранее принятый приказ по прейскуранту цен считать недействительным </w:t>
      </w:r>
      <w:r w:rsidR="00A07944" w:rsidRPr="0035694C">
        <w:rPr>
          <w:rFonts w:ascii="Times New Roman" w:hAnsi="Times New Roman" w:cs="Times New Roman"/>
        </w:rPr>
        <w:t>№ 23</w:t>
      </w:r>
      <w:r w:rsidR="006F7229" w:rsidRPr="0035694C">
        <w:rPr>
          <w:rFonts w:ascii="Times New Roman" w:hAnsi="Times New Roman" w:cs="Times New Roman"/>
        </w:rPr>
        <w:t xml:space="preserve"> от 03.08.2015г.</w:t>
      </w:r>
    </w:p>
    <w:p w:rsidR="006F7229" w:rsidRPr="0035694C" w:rsidRDefault="0035694C" w:rsidP="003569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5CB7" w:rsidRPr="0035694C">
        <w:rPr>
          <w:rFonts w:ascii="Times New Roman" w:hAnsi="Times New Roman" w:cs="Times New Roman"/>
        </w:rPr>
        <w:t>§</w:t>
      </w:r>
      <w:r w:rsidRPr="003569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35694C">
        <w:rPr>
          <w:rFonts w:ascii="Times New Roman" w:hAnsi="Times New Roman" w:cs="Times New Roman"/>
        </w:rPr>
        <w:t xml:space="preserve"> </w:t>
      </w:r>
      <w:r w:rsidR="006F7229" w:rsidRPr="0035694C">
        <w:rPr>
          <w:rFonts w:ascii="Times New Roman" w:hAnsi="Times New Roman" w:cs="Times New Roman"/>
        </w:rPr>
        <w:t>Утвердить новый Прейскурант цен</w:t>
      </w:r>
    </w:p>
    <w:p w:rsidR="006F7229" w:rsidRPr="0035694C" w:rsidRDefault="0035694C" w:rsidP="0035694C">
      <w:pPr>
        <w:jc w:val="both"/>
        <w:rPr>
          <w:rFonts w:ascii="Times New Roman" w:hAnsi="Times New Roman" w:cs="Times New Roman"/>
        </w:rPr>
      </w:pPr>
      <w:r w:rsidRPr="0035694C">
        <w:rPr>
          <w:rFonts w:ascii="Times New Roman" w:hAnsi="Times New Roman" w:cs="Times New Roman"/>
        </w:rPr>
        <w:t xml:space="preserve"> § 3.</w:t>
      </w:r>
      <w:r>
        <w:rPr>
          <w:rFonts w:ascii="Times New Roman" w:hAnsi="Times New Roman" w:cs="Times New Roman"/>
        </w:rPr>
        <w:t xml:space="preserve"> </w:t>
      </w:r>
      <w:r w:rsidRPr="0035694C">
        <w:rPr>
          <w:rFonts w:ascii="Times New Roman" w:hAnsi="Times New Roman" w:cs="Times New Roman"/>
        </w:rPr>
        <w:t>Список</w:t>
      </w:r>
      <w:r w:rsidR="006F7229" w:rsidRPr="0035694C">
        <w:rPr>
          <w:rFonts w:ascii="Times New Roman" w:hAnsi="Times New Roman" w:cs="Times New Roman"/>
        </w:rPr>
        <w:t xml:space="preserve"> льготной категории граждан остаётся прежней</w:t>
      </w:r>
    </w:p>
    <w:p w:rsidR="006F7229" w:rsidRDefault="006F7229" w:rsidP="006F7229">
      <w:pPr>
        <w:pStyle w:val="a3"/>
        <w:jc w:val="both"/>
        <w:rPr>
          <w:rFonts w:ascii="Times New Roman" w:hAnsi="Times New Roman" w:cs="Times New Roman"/>
        </w:rPr>
      </w:pPr>
    </w:p>
    <w:p w:rsidR="00A07944" w:rsidRDefault="00A07944" w:rsidP="006F7229">
      <w:pPr>
        <w:pStyle w:val="a3"/>
        <w:jc w:val="both"/>
        <w:rPr>
          <w:rFonts w:ascii="Times New Roman" w:hAnsi="Times New Roman" w:cs="Times New Roman"/>
        </w:rPr>
      </w:pPr>
    </w:p>
    <w:p w:rsidR="00A07944" w:rsidRDefault="00A07944" w:rsidP="006F7229">
      <w:pPr>
        <w:pStyle w:val="a3"/>
        <w:jc w:val="both"/>
        <w:rPr>
          <w:rFonts w:ascii="Times New Roman" w:hAnsi="Times New Roman" w:cs="Times New Roman"/>
        </w:rPr>
      </w:pPr>
    </w:p>
    <w:p w:rsidR="00A07944" w:rsidRDefault="00A07944" w:rsidP="006F7229">
      <w:pPr>
        <w:pStyle w:val="a3"/>
        <w:jc w:val="both"/>
        <w:rPr>
          <w:rFonts w:ascii="Times New Roman" w:hAnsi="Times New Roman" w:cs="Times New Roman"/>
        </w:rPr>
      </w:pPr>
    </w:p>
    <w:p w:rsidR="00A07944" w:rsidRDefault="00A07944" w:rsidP="006F7229">
      <w:pPr>
        <w:pStyle w:val="a3"/>
        <w:jc w:val="both"/>
        <w:rPr>
          <w:rFonts w:ascii="Times New Roman" w:hAnsi="Times New Roman" w:cs="Times New Roman"/>
        </w:rPr>
      </w:pPr>
    </w:p>
    <w:p w:rsidR="00A07944" w:rsidRPr="0035694C" w:rsidRDefault="00A07944" w:rsidP="003569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694C">
        <w:rPr>
          <w:rFonts w:ascii="Times New Roman" w:hAnsi="Times New Roman" w:cs="Times New Roman"/>
        </w:rPr>
        <w:t xml:space="preserve">Директор МБУК «Тарский художественный музей»                              </w:t>
      </w:r>
      <w:proofErr w:type="spellStart"/>
      <w:r w:rsidRPr="0035694C">
        <w:rPr>
          <w:rFonts w:ascii="Times New Roman" w:hAnsi="Times New Roman" w:cs="Times New Roman"/>
        </w:rPr>
        <w:t>Л.Е.Егорова</w:t>
      </w:r>
      <w:proofErr w:type="spellEnd"/>
    </w:p>
    <w:p w:rsidR="009E544E" w:rsidRPr="009E544E" w:rsidRDefault="009E544E" w:rsidP="009E5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544E" w:rsidRPr="009E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844B2"/>
    <w:multiLevelType w:val="hybridMultilevel"/>
    <w:tmpl w:val="564C3D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4E"/>
    <w:rsid w:val="0035694C"/>
    <w:rsid w:val="006F7229"/>
    <w:rsid w:val="00752877"/>
    <w:rsid w:val="00995CB7"/>
    <w:rsid w:val="009E544E"/>
    <w:rsid w:val="00A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9F59-4D83-4CE1-9789-B2D5E94B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2017-07-20T05:19:00Z</dcterms:created>
  <dcterms:modified xsi:type="dcterms:W3CDTF">2017-07-20T06:01:00Z</dcterms:modified>
</cp:coreProperties>
</file>